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9E" w:rsidRPr="003A6634" w:rsidRDefault="0067739E">
      <w:pPr>
        <w:spacing w:after="0"/>
        <w:ind w:left="120"/>
        <w:rPr>
          <w:lang w:val="ru-RU"/>
        </w:rPr>
      </w:pPr>
      <w:bookmarkStart w:id="0" w:name="block-37592520"/>
    </w:p>
    <w:p w:rsidR="0067739E" w:rsidRPr="003A6634" w:rsidRDefault="00E56C52">
      <w:pPr>
        <w:rPr>
          <w:lang w:val="ru-RU"/>
        </w:rPr>
        <w:sectPr w:rsidR="0067739E" w:rsidRPr="003A66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636260" cy="762254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bookmarkStart w:id="1" w:name="block-37592521"/>
      <w:bookmarkEnd w:id="0"/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A663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A6634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3A6634"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A66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3A6634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3A6634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A66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3A6634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3A6634">
        <w:rPr>
          <w:rFonts w:ascii="Times New Roman" w:hAnsi="Times New Roman"/>
          <w:color w:val="000000"/>
          <w:sz w:val="28"/>
          <w:lang w:val="ru-RU"/>
        </w:rPr>
        <w:t>-нравственных идеалов, воплощённых в отечественной и зарубежной литературе.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3A6634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3A6634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</w:t>
      </w:r>
      <w:r w:rsidRPr="003A6634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  <w:proofErr w:type="gramEnd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3A6634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произведений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3A6634">
        <w:rPr>
          <w:rFonts w:ascii="Times New Roman" w:hAnsi="Times New Roman"/>
          <w:color w:val="000000"/>
          <w:sz w:val="28"/>
          <w:lang w:val="ru-RU"/>
        </w:rPr>
        <w:t>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</w:t>
      </w:r>
      <w:r w:rsidRPr="003A6634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3A6634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3A6634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3A6634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:rsidR="0067739E" w:rsidRPr="003A6634" w:rsidRDefault="0067739E">
      <w:pPr>
        <w:rPr>
          <w:lang w:val="ru-RU"/>
        </w:rPr>
        <w:sectPr w:rsidR="0067739E" w:rsidRPr="003A6634">
          <w:pgSz w:w="11906" w:h="16383"/>
          <w:pgMar w:top="1134" w:right="850" w:bottom="1134" w:left="1701" w:header="720" w:footer="720" w:gutter="0"/>
          <w:cols w:space="720"/>
        </w:sect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bookmarkStart w:id="2" w:name="block-37592522"/>
      <w:bookmarkEnd w:id="1"/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3A663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3A663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3A663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3A6634">
        <w:rPr>
          <w:rFonts w:ascii="Times New Roman" w:hAnsi="Times New Roman"/>
          <w:color w:val="000000"/>
          <w:sz w:val="28"/>
          <w:lang w:val="ru-RU"/>
        </w:rPr>
        <w:t xml:space="preserve"> «Сказк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а о мёртвой царевне и о семи богатырях».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Н. А. 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>Некрасов.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оде и о связи человека с Родиной </w:t>
      </w:r>
      <w:bookmarkStart w:id="7" w:name="3c5dcffd-8a26-4103-9932-75cd7a8dd3e4"/>
      <w:r w:rsidRPr="003A663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Юмористические рассказы отечественных пи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3A663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3A663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Произв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>едения отечественной литературы о природе и животных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3A663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3A66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К.М.Симонов </w:t>
      </w:r>
      <w:r w:rsidRPr="003A6634">
        <w:rPr>
          <w:rFonts w:ascii="Times New Roman" w:hAnsi="Times New Roman"/>
          <w:color w:val="000000"/>
          <w:sz w:val="28"/>
          <w:lang w:val="ru-RU"/>
        </w:rPr>
        <w:t>«Сын артиллериста» и другие.</w:t>
      </w:r>
      <w:bookmarkEnd w:id="12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3A66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3A663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3A6634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4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3A6634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. «Эту песню мать мне пела</w:t>
      </w:r>
      <w:r w:rsidRPr="003A6634">
        <w:rPr>
          <w:rFonts w:ascii="Times New Roman" w:hAnsi="Times New Roman"/>
          <w:color w:val="000000"/>
          <w:sz w:val="28"/>
          <w:lang w:val="ru-RU"/>
        </w:rPr>
        <w:t>».</w:t>
      </w:r>
      <w:bookmarkEnd w:id="15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3A663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3A663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. Р. Р. Толк</w:t>
      </w:r>
      <w:r w:rsidRPr="003A6634">
        <w:rPr>
          <w:rFonts w:ascii="Times New Roman" w:hAnsi="Times New Roman"/>
          <w:color w:val="000000"/>
          <w:sz w:val="28"/>
          <w:lang w:val="ru-RU"/>
        </w:rPr>
        <w:t>ин. «Хоббит, или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3A663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4750C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«Сказание о Кише»; Р. Брэдбери. Рассказы. Например, </w:t>
      </w:r>
      <w:r w:rsidRPr="003A6634">
        <w:rPr>
          <w:rFonts w:ascii="Times New Roman" w:hAnsi="Times New Roman"/>
          <w:color w:val="000000"/>
          <w:sz w:val="28"/>
          <w:lang w:val="ru-RU"/>
        </w:rPr>
        <w:t>«Каникулы», «Звук бегущих ног», «Зелёное утро» и другие.</w:t>
      </w:r>
      <w:bookmarkEnd w:id="1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3A663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3A663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Э. Сетон-Томпсон. «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аналостанка»; Дж. </w:t>
      </w:r>
      <w:r w:rsidRPr="0054750C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</w:t>
      </w:r>
      <w:proofErr w:type="gramStart"/>
      <w:r w:rsidRPr="0054750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54750C">
        <w:rPr>
          <w:rFonts w:ascii="Times New Roman" w:hAnsi="Times New Roman"/>
          <w:color w:val="000000"/>
          <w:sz w:val="28"/>
          <w:lang w:val="ru-RU"/>
        </w:rPr>
        <w:t xml:space="preserve">. Лондон.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«Белый клык»;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Русс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кие былины </w:t>
      </w:r>
      <w:bookmarkStart w:id="21" w:name="2d1a2719-45ad-4395-a569-7b3d43745842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3A663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3A6634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3A6634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</w:t>
      </w:r>
      <w:r w:rsidRPr="003A6634">
        <w:rPr>
          <w:rFonts w:ascii="Times New Roman" w:hAnsi="Times New Roman"/>
          <w:color w:val="333333"/>
          <w:sz w:val="28"/>
          <w:lang w:val="ru-RU"/>
        </w:rPr>
        <w:t xml:space="preserve">, «Не шуми, мати зеленая </w:t>
      </w:r>
      <w:r w:rsidRPr="003A66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3A6634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3A663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князя Олега на Царьград», «Предание о смерти князя Олега».</w:t>
      </w:r>
      <w:bookmarkEnd w:id="23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3A663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3A663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ния </w:t>
      </w:r>
      <w:bookmarkStart w:id="25" w:name="e979ff73-e74d-4b41-9daa-86d17094fc9b"/>
      <w:r w:rsidRPr="003A663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</w:t>
      </w:r>
      <w:r w:rsidRPr="003A6634">
        <w:rPr>
          <w:rFonts w:ascii="Times New Roman" w:hAnsi="Times New Roman"/>
          <w:color w:val="000000"/>
          <w:sz w:val="28"/>
          <w:lang w:val="ru-RU"/>
        </w:rPr>
        <w:t>льной…», «С поляны коршун поднялся…».</w:t>
      </w:r>
      <w:bookmarkEnd w:id="27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3A6634">
        <w:rPr>
          <w:rFonts w:ascii="Times New Roman" w:hAnsi="Times New Roman"/>
          <w:color w:val="000000"/>
          <w:sz w:val="28"/>
          <w:lang w:val="ru-RU"/>
        </w:rPr>
        <w:t xml:space="preserve">(главы </w:t>
      </w:r>
      <w:r w:rsidRPr="003A6634">
        <w:rPr>
          <w:rFonts w:ascii="Times New Roman" w:hAnsi="Times New Roman"/>
          <w:color w:val="000000"/>
          <w:sz w:val="28"/>
          <w:lang w:val="ru-RU"/>
        </w:rPr>
        <w:t>по выбору).</w:t>
      </w:r>
      <w:bookmarkEnd w:id="29"/>
      <w:r w:rsidRPr="003A663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3A663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A663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3A6634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3A6634">
        <w:rPr>
          <w:rFonts w:ascii="Times New Roman" w:hAnsi="Times New Roman"/>
          <w:color w:val="000000"/>
          <w:sz w:val="28"/>
          <w:lang w:val="ru-RU"/>
        </w:rPr>
        <w:t>е двух). Например, стихотворения С. А. Есенина, В. В. Маяковского, А. А. Блока и другие.</w:t>
      </w:r>
      <w:bookmarkEnd w:id="31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A663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йлова и других. </w:t>
      </w:r>
      <w:r w:rsidRPr="003A6634">
        <w:rPr>
          <w:sz w:val="28"/>
          <w:lang w:val="ru-RU"/>
        </w:rPr>
        <w:br/>
      </w:r>
      <w:bookmarkStart w:id="32" w:name="5118f498-9661-45e8-9924-bef67bfbf524"/>
      <w:bookmarkEnd w:id="32"/>
    </w:p>
    <w:p w:rsidR="0067739E" w:rsidRPr="003A6634" w:rsidRDefault="00E56C52">
      <w:pPr>
        <w:spacing w:after="0" w:line="264" w:lineRule="auto"/>
        <w:ind w:firstLine="600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Например, Например, Б.Л. Васильев «Экспонат №...», Б.П. Екимов «Ночь исцеления», Э.Н. Веркин «Облачный полк»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(главы) и другие. </w:t>
      </w:r>
      <w:r w:rsidRPr="003A6634">
        <w:rPr>
          <w:sz w:val="28"/>
          <w:lang w:val="ru-RU"/>
        </w:rPr>
        <w:br/>
      </w:r>
      <w:bookmarkStart w:id="33" w:name="a35f0a0b-d9a0-4ac9-afd6-3c0ec32f1224"/>
      <w:bookmarkEnd w:id="33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3A66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</w:t>
      </w:r>
      <w:r w:rsidRPr="003A6634">
        <w:rPr>
          <w:rFonts w:ascii="Times New Roman" w:hAnsi="Times New Roman"/>
          <w:color w:val="000000"/>
          <w:sz w:val="28"/>
          <w:lang w:val="ru-RU"/>
        </w:rPr>
        <w:t>юбви»; Ю. И. Коваль. «Самая лёгкая лодка в мире» и другие.</w:t>
      </w:r>
      <w:bookmarkEnd w:id="34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3A6634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3A6634">
        <w:rPr>
          <w:rFonts w:ascii="Times New Roman" w:hAnsi="Times New Roman"/>
          <w:color w:val="000000"/>
          <w:sz w:val="28"/>
          <w:lang w:val="ru-RU"/>
        </w:rPr>
        <w:t>(два по выбору). Например, М.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 Д.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Дефо.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3A66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3A66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</w:t>
      </w:r>
      <w:r w:rsidRPr="003A6634">
        <w:rPr>
          <w:rFonts w:ascii="Times New Roman" w:hAnsi="Times New Roman"/>
          <w:color w:val="000000"/>
          <w:sz w:val="28"/>
          <w:lang w:val="ru-RU"/>
        </w:rPr>
        <w:t>смешника» (главы по выбору) и другие.</w:t>
      </w:r>
      <w:bookmarkEnd w:id="39"/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3A663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3A6634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3A663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3A663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3A663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3A6634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4750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proofErr w:type="gramEnd"/>
      <w:r w:rsidRPr="005475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634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ого опричника и удалого купца Калашникова».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3A663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3A663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3A663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3A663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</w:t>
      </w:r>
      <w:r w:rsidRPr="003A6634">
        <w:rPr>
          <w:rFonts w:ascii="Times New Roman" w:hAnsi="Times New Roman"/>
          <w:color w:val="000000"/>
          <w:sz w:val="28"/>
          <w:lang w:val="ru-RU"/>
        </w:rPr>
        <w:t>ие.</w:t>
      </w:r>
      <w:bookmarkEnd w:id="49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3A663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</w:t>
      </w:r>
      <w:r w:rsidRPr="003A6634">
        <w:rPr>
          <w:rFonts w:ascii="Times New Roman" w:hAnsi="Times New Roman"/>
          <w:color w:val="000000"/>
          <w:sz w:val="28"/>
          <w:lang w:val="ru-RU"/>
        </w:rPr>
        <w:t>к» и другие.</w:t>
      </w:r>
      <w:bookmarkEnd w:id="51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3A66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</w:t>
      </w:r>
      <w:r w:rsidRPr="003A6634">
        <w:rPr>
          <w:rFonts w:ascii="Times New Roman" w:hAnsi="Times New Roman"/>
          <w:color w:val="000000"/>
          <w:sz w:val="28"/>
          <w:lang w:val="ru-RU"/>
        </w:rPr>
        <w:t>ченко, Н. Тэффи, О. Генри, Я. Гашека.</w:t>
      </w:r>
      <w:bookmarkEnd w:id="53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3A66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мечты и реальности </w:t>
      </w:r>
      <w:bookmarkStart w:id="55" w:name="56b5d580-1dbd-4944-a96b-0fcb0abff146"/>
      <w:r w:rsidRPr="003A663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3A663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</w:t>
      </w:r>
      <w:r w:rsidRPr="003A6634">
        <w:rPr>
          <w:rFonts w:ascii="Times New Roman" w:hAnsi="Times New Roman"/>
          <w:color w:val="000000"/>
          <w:sz w:val="28"/>
          <w:lang w:val="ru-RU"/>
        </w:rPr>
        <w:t>рошее отношение к лошадям» и другие.</w:t>
      </w:r>
      <w:bookmarkEnd w:id="56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3A663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3A663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3A663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3A663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</w:t>
      </w:r>
      <w:r w:rsidRPr="003A6634">
        <w:rPr>
          <w:rFonts w:ascii="Times New Roman" w:hAnsi="Times New Roman"/>
          <w:color w:val="000000"/>
          <w:sz w:val="28"/>
          <w:lang w:val="ru-RU"/>
        </w:rPr>
        <w:t>. И. Цветаевой, Е. А. Евтушенко, Б. А. Ахмадулиной, Ю. Д. Левитанского и другие.</w:t>
      </w:r>
      <w:bookmarkEnd w:id="60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</w:t>
      </w:r>
      <w:r w:rsidRPr="003A6634">
        <w:rPr>
          <w:rFonts w:ascii="Times New Roman" w:hAnsi="Times New Roman"/>
          <w:color w:val="000000"/>
          <w:sz w:val="28"/>
          <w:lang w:val="ru-RU"/>
        </w:rPr>
        <w:t>а и другие.</w:t>
      </w:r>
      <w:bookmarkEnd w:id="61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3A66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3A663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</w:t>
      </w:r>
      <w:r w:rsidRPr="003A6634">
        <w:rPr>
          <w:rFonts w:ascii="Times New Roman" w:hAnsi="Times New Roman"/>
          <w:color w:val="000000"/>
          <w:sz w:val="28"/>
          <w:lang w:val="ru-RU"/>
        </w:rPr>
        <w:t>Последний лист».</w:t>
      </w:r>
      <w:bookmarkEnd w:id="63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3A6634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3A66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«К Чаадаеву», «Анчар» и другие. «Маленькие трагедии» (одна пьеса по выбору). Например, «Моцарт и Салье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ри», «Каменный гость». </w:t>
      </w:r>
      <w:bookmarkEnd w:id="65"/>
      <w:r w:rsidRPr="003A663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A6634">
        <w:rPr>
          <w:rFonts w:ascii="Times New Roman" w:hAnsi="Times New Roman"/>
          <w:color w:val="000000"/>
          <w:sz w:val="28"/>
          <w:lang w:val="ru-RU"/>
        </w:rPr>
        <w:t>Повесть «Шинель». Комеди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я «Ревизор».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3A663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3A663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3A6634">
        <w:rPr>
          <w:rFonts w:ascii="Times New Roman" w:hAnsi="Times New Roman"/>
          <w:color w:val="000000"/>
          <w:sz w:val="28"/>
          <w:lang w:val="ru-RU"/>
        </w:rPr>
        <w:t xml:space="preserve">(одно </w:t>
      </w:r>
      <w:r w:rsidRPr="003A6634">
        <w:rPr>
          <w:rFonts w:ascii="Times New Roman" w:hAnsi="Times New Roman"/>
          <w:color w:val="000000"/>
          <w:sz w:val="28"/>
          <w:lang w:val="ru-RU"/>
        </w:rPr>
        <w:t>произведение по выбору). Например, «Отрочество» (главы).</w:t>
      </w:r>
      <w:bookmarkEnd w:id="69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</w:t>
      </w:r>
      <w:r w:rsidRPr="003A6634">
        <w:rPr>
          <w:rFonts w:ascii="Times New Roman" w:hAnsi="Times New Roman"/>
          <w:color w:val="000000"/>
          <w:sz w:val="28"/>
          <w:lang w:val="ru-RU"/>
        </w:rPr>
        <w:t>нко и другие.</w:t>
      </w:r>
      <w:bookmarkEnd w:id="70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3A6634">
        <w:rPr>
          <w:rFonts w:ascii="Times New Roman" w:hAnsi="Times New Roman"/>
          <w:color w:val="000000"/>
          <w:sz w:val="28"/>
          <w:lang w:val="ru-RU"/>
        </w:rPr>
        <w:t>(одн</w:t>
      </w:r>
      <w:r w:rsidRPr="003A6634">
        <w:rPr>
          <w:rFonts w:ascii="Times New Roman" w:hAnsi="Times New Roman"/>
          <w:color w:val="000000"/>
          <w:sz w:val="28"/>
          <w:lang w:val="ru-RU"/>
        </w:rPr>
        <w:t>а повесть по выбору). Например, «Собачье сердце» и другие.</w:t>
      </w:r>
      <w:bookmarkEnd w:id="71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3A663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A6634">
        <w:rPr>
          <w:rFonts w:ascii="Times New Roman" w:hAnsi="Times New Roman"/>
          <w:color w:val="000000"/>
          <w:sz w:val="28"/>
          <w:lang w:val="ru-RU"/>
        </w:rPr>
        <w:t>. Рассказ «Русский характ</w:t>
      </w:r>
      <w:r w:rsidRPr="003A6634">
        <w:rPr>
          <w:rFonts w:ascii="Times New Roman" w:hAnsi="Times New Roman"/>
          <w:color w:val="000000"/>
          <w:sz w:val="28"/>
          <w:lang w:val="ru-RU"/>
        </w:rPr>
        <w:t>ер».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3A66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A6634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не менее двух произведений). Например, произведения В.П. Астафьева, Ю.В. Бондарева, Б.П. Еки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мова, Е.И. Носова, А.Н. и Б.Н. Стругацких, В.Ф. Тендрякова и других. </w:t>
      </w:r>
      <w:r w:rsidRPr="003A6634">
        <w:rPr>
          <w:sz w:val="28"/>
          <w:lang w:val="ru-RU"/>
        </w:rPr>
        <w:br/>
      </w:r>
      <w:bookmarkStart w:id="73" w:name="464a1461-dc27-4c8e-855e-7a4d0048dab5"/>
      <w:bookmarkEnd w:id="73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Е.А. Евтушенко, Р.И. Рождественского, И.А. Бродского, А.С. Кушнера и других. </w:t>
      </w:r>
      <w:r w:rsidRPr="003A6634">
        <w:rPr>
          <w:sz w:val="28"/>
          <w:lang w:val="ru-RU"/>
        </w:rPr>
        <w:br/>
      </w:r>
      <w:bookmarkStart w:id="74" w:name="adb853ee-930d-4a27-923a-b9cb0245de5e"/>
      <w:bookmarkEnd w:id="74"/>
    </w:p>
    <w:p w:rsidR="0067739E" w:rsidRPr="003A6634" w:rsidRDefault="00E56C5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3A663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3A663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3A66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3A66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3A663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3A663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3A663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3A6634">
        <w:rPr>
          <w:rFonts w:ascii="Times New Roman" w:hAnsi="Times New Roman"/>
          <w:color w:val="000000"/>
          <w:sz w:val="28"/>
          <w:lang w:val="ru-RU"/>
        </w:rPr>
        <w:t>К. Н. Б</w:t>
      </w:r>
      <w:r w:rsidRPr="003A6634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1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</w:t>
      </w:r>
      <w:r w:rsidRPr="003A6634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3A6634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2"/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3A6634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3A6634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3A663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Трагедия «Га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млет» </w:t>
      </w:r>
      <w:bookmarkStart w:id="85" w:name="50dcaf75-7eb3-4058-9b14-0313c9277b2d"/>
      <w:r w:rsidRPr="003A66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3A663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3A663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д-Гарольда» </w:t>
      </w:r>
      <w:bookmarkStart w:id="88" w:name="e2190f02-8aec-4529-8d6c-41c65b65ca2e"/>
      <w:r w:rsidRPr="003A663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3A66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67739E" w:rsidRPr="003A6634" w:rsidRDefault="0067739E">
      <w:pPr>
        <w:rPr>
          <w:lang w:val="ru-RU"/>
        </w:rPr>
        <w:sectPr w:rsidR="0067739E" w:rsidRPr="003A6634">
          <w:pgSz w:w="11906" w:h="16383"/>
          <w:pgMar w:top="1134" w:right="850" w:bottom="1134" w:left="1701" w:header="720" w:footer="720" w:gutter="0"/>
          <w:cols w:space="720"/>
        </w:sect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bookmarkStart w:id="90" w:name="block-37592517"/>
      <w:bookmarkEnd w:id="2"/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Изучение литературы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в основной школе направлено на достижение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</w:t>
      </w:r>
      <w:r w:rsidRPr="003A6634">
        <w:rPr>
          <w:rFonts w:ascii="Times New Roman" w:hAnsi="Times New Roman"/>
          <w:color w:val="000000"/>
          <w:sz w:val="28"/>
          <w:lang w:val="ru-RU"/>
        </w:rPr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Default="00E56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готовность к выполнению обяза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нностей гражданина и реализации его прав, уважение прав, свобод и законных интересов других людей; 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</w:t>
      </w:r>
      <w:r w:rsidRPr="003A6634">
        <w:rPr>
          <w:rFonts w:ascii="Times New Roman" w:hAnsi="Times New Roman"/>
          <w:color w:val="000000"/>
          <w:sz w:val="28"/>
          <w:lang w:val="ru-RU"/>
        </w:rPr>
        <w:t>и в литературных произведениях;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</w:t>
      </w:r>
      <w:r w:rsidRPr="003A6634">
        <w:rPr>
          <w:rFonts w:ascii="Times New Roman" w:hAnsi="Times New Roman"/>
          <w:color w:val="000000"/>
          <w:sz w:val="28"/>
          <w:lang w:val="ru-RU"/>
        </w:rPr>
        <w:t>ых отношений в поликультурном и многоконфессиональном обществе, в том числе с опорой на примеры из литературы;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3A6634">
        <w:rPr>
          <w:rFonts w:ascii="Times New Roman" w:hAnsi="Times New Roman"/>
          <w:color w:val="000000"/>
          <w:sz w:val="28"/>
          <w:lang w:val="ru-RU"/>
        </w:rPr>
        <w:t>взаимопомощи, в том числе с опорой на примеры из литературы;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7739E" w:rsidRPr="003A6634" w:rsidRDefault="00E56C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Default="00E56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7739E" w:rsidRPr="003A6634" w:rsidRDefault="00E56C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</w:t>
      </w:r>
      <w:r w:rsidRPr="003A6634">
        <w:rPr>
          <w:rFonts w:ascii="Times New Roman" w:hAnsi="Times New Roman"/>
          <w:color w:val="000000"/>
          <w:sz w:val="28"/>
          <w:lang w:val="ru-RU"/>
        </w:rP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а также литератур народов РФ;</w:t>
      </w:r>
    </w:p>
    <w:p w:rsidR="0067739E" w:rsidRPr="003A6634" w:rsidRDefault="00E56C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7739E" w:rsidRPr="003A6634" w:rsidRDefault="00E56C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уважение к символам Росс</w:t>
      </w:r>
      <w:r w:rsidRPr="003A6634">
        <w:rPr>
          <w:rFonts w:ascii="Times New Roman" w:hAnsi="Times New Roman"/>
          <w:color w:val="000000"/>
          <w:sz w:val="28"/>
          <w:lang w:val="ru-RU"/>
        </w:rPr>
        <w:t>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Default="00E56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7739E" w:rsidRPr="003A6634" w:rsidRDefault="00E56C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</w:t>
      </w:r>
      <w:r w:rsidRPr="003A6634">
        <w:rPr>
          <w:rFonts w:ascii="Times New Roman" w:hAnsi="Times New Roman"/>
          <w:color w:val="000000"/>
          <w:sz w:val="28"/>
          <w:lang w:val="ru-RU"/>
        </w:rPr>
        <w:t>ормы в ситуациях нравственного выбора с оценкой поведения и поступков персонажей литературных произведений;</w:t>
      </w:r>
    </w:p>
    <w:p w:rsidR="0067739E" w:rsidRPr="003A6634" w:rsidRDefault="00E56C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</w:t>
      </w:r>
      <w:r w:rsidRPr="003A6634">
        <w:rPr>
          <w:rFonts w:ascii="Times New Roman" w:hAnsi="Times New Roman"/>
          <w:color w:val="000000"/>
          <w:sz w:val="28"/>
          <w:lang w:val="ru-RU"/>
        </w:rPr>
        <w:t>последствий поступков;</w:t>
      </w:r>
    </w:p>
    <w:p w:rsidR="0067739E" w:rsidRPr="003A6634" w:rsidRDefault="00E56C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Default="00E56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7739E" w:rsidRPr="003A6634" w:rsidRDefault="00E56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</w:t>
      </w:r>
      <w:r w:rsidRPr="003A6634">
        <w:rPr>
          <w:rFonts w:ascii="Times New Roman" w:hAnsi="Times New Roman"/>
          <w:color w:val="000000"/>
          <w:sz w:val="28"/>
          <w:lang w:val="ru-RU"/>
        </w:rPr>
        <w:t>и других народов, понимание эмоционального воздействия искусства, в том числе изучаемых литературных произведений;</w:t>
      </w:r>
    </w:p>
    <w:p w:rsidR="0067739E" w:rsidRPr="003A6634" w:rsidRDefault="00E56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7739E" w:rsidRPr="003A6634" w:rsidRDefault="00E56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го искусства, роли этнических культурных традиций и народного творчества; </w:t>
      </w:r>
    </w:p>
    <w:p w:rsidR="0067739E" w:rsidRPr="003A6634" w:rsidRDefault="00E56C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твенный жизненный и читательский опыт; 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литературного образования; 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;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уме</w:t>
      </w:r>
      <w:r w:rsidRPr="003A6634">
        <w:rPr>
          <w:rFonts w:ascii="Times New Roman" w:hAnsi="Times New Roman"/>
          <w:color w:val="000000"/>
          <w:sz w:val="28"/>
          <w:lang w:val="ru-RU"/>
        </w:rPr>
        <w:t>ние осознавать эмоциональное состояние себя и других, опираясь на примеры из литературных произведений;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7739E" w:rsidRPr="003A6634" w:rsidRDefault="00E56C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такого же права другого </w:t>
      </w:r>
      <w:r w:rsidRPr="003A6634">
        <w:rPr>
          <w:rFonts w:ascii="Times New Roman" w:hAnsi="Times New Roman"/>
          <w:color w:val="000000"/>
          <w:sz w:val="28"/>
          <w:lang w:val="ru-RU"/>
        </w:rPr>
        <w:t>человека с оценкой поступков литературных героев.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Default="00E56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7739E" w:rsidRPr="003A6634" w:rsidRDefault="00E56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амостоятельно выполнять такого рода деятельность; </w:t>
      </w:r>
    </w:p>
    <w:p w:rsidR="0067739E" w:rsidRPr="003A6634" w:rsidRDefault="00E56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39E" w:rsidRPr="003A6634" w:rsidRDefault="00E56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7739E" w:rsidRPr="003A6634" w:rsidRDefault="00E56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7739E" w:rsidRPr="003A6634" w:rsidRDefault="00E56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сле при изучении произведений русского фольклора и литературы; </w:t>
      </w:r>
    </w:p>
    <w:p w:rsidR="0067739E" w:rsidRPr="003A6634" w:rsidRDefault="00E56C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Default="00E56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7739E" w:rsidRPr="003A6634" w:rsidRDefault="00E56C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ориентация на примен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7739E" w:rsidRPr="003A6634" w:rsidRDefault="00E56C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7739E" w:rsidRPr="003A6634" w:rsidRDefault="00E56C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нимающими экологические проблемы; </w:t>
      </w:r>
    </w:p>
    <w:p w:rsidR="0067739E" w:rsidRPr="003A6634" w:rsidRDefault="00E56C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7739E" w:rsidRPr="003A6634" w:rsidRDefault="00E56C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Default="00E56C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</w:t>
      </w:r>
      <w:r>
        <w:rPr>
          <w:rFonts w:ascii="Times New Roman" w:hAnsi="Times New Roman"/>
          <w:b/>
          <w:color w:val="000000"/>
          <w:sz w:val="28"/>
        </w:rPr>
        <w:t>нания:</w:t>
      </w:r>
    </w:p>
    <w:p w:rsidR="0067739E" w:rsidRPr="003A6634" w:rsidRDefault="00E56C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турные произведения; </w:t>
      </w:r>
    </w:p>
    <w:p w:rsidR="0067739E" w:rsidRPr="003A6634" w:rsidRDefault="00E56C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7739E" w:rsidRPr="003A6634" w:rsidRDefault="00E56C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7739E" w:rsidRPr="003A6634" w:rsidRDefault="00E56C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наблюдений, </w:t>
      </w:r>
      <w:r w:rsidRPr="003A6634">
        <w:rPr>
          <w:rFonts w:ascii="Times New Roman" w:hAnsi="Times New Roman"/>
          <w:color w:val="000000"/>
          <w:sz w:val="28"/>
          <w:lang w:val="ru-RU"/>
        </w:rPr>
        <w:t>поступков и стремление совершенствовать пути достижения индивидуального и коллективного благополучия.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3A663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ального взаимодействия с людьми из другой культурной среды;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 действии в условиях неопр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умение оперировать основным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и понятиями, терминами и представлениями в области концепции устойчивого развития;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</w:t>
      </w:r>
      <w:r w:rsidRPr="003A6634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последствий;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стресса, корректировать принимаемые решения и действия;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67739E" w:rsidRPr="003A6634" w:rsidRDefault="00E56C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учебных </w:t>
      </w:r>
      <w:r w:rsidRPr="003A6634">
        <w:rPr>
          <w:rFonts w:ascii="Times New Roman" w:hAnsi="Times New Roman"/>
          <w:color w:val="000000"/>
          <w:sz w:val="28"/>
          <w:lang w:val="ru-RU"/>
        </w:rPr>
        <w:t>текстов, литературных героев и др.) и явлений (литературных направлений, этапов историко-литературного процесса);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</w:t>
      </w:r>
      <w:r w:rsidRPr="003A6634">
        <w:rPr>
          <w:rFonts w:ascii="Times New Roman" w:hAnsi="Times New Roman"/>
          <w:color w:val="000000"/>
          <w:sz w:val="28"/>
          <w:lang w:val="ru-RU"/>
        </w:rPr>
        <w:t>я их обобщения и сравнения, определять критерии проводимого анализа;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</w:t>
      </w:r>
      <w:r w:rsidRPr="003A6634">
        <w:rPr>
          <w:rFonts w:ascii="Times New Roman" w:hAnsi="Times New Roman"/>
          <w:color w:val="000000"/>
          <w:sz w:val="28"/>
          <w:lang w:val="ru-RU"/>
        </w:rPr>
        <w:t>отиворечий с учётом учебной задачи;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дедуктивных и </w:t>
      </w:r>
      <w:r w:rsidRPr="003A6634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7739E" w:rsidRPr="003A6634" w:rsidRDefault="00E56C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критериев).</w:t>
      </w:r>
    </w:p>
    <w:p w:rsidR="0067739E" w:rsidRDefault="00E56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A6634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 в литературном образовании;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</w:t>
      </w:r>
      <w:r w:rsidRPr="003A6634">
        <w:rPr>
          <w:rFonts w:ascii="Times New Roman" w:hAnsi="Times New Roman"/>
          <w:color w:val="000000"/>
          <w:sz w:val="28"/>
          <w:lang w:val="ru-RU"/>
        </w:rPr>
        <w:t>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</w:t>
      </w:r>
      <w:r w:rsidRPr="003A6634">
        <w:rPr>
          <w:rFonts w:ascii="Times New Roman" w:hAnsi="Times New Roman"/>
          <w:color w:val="000000"/>
          <w:sz w:val="28"/>
          <w:lang w:val="ru-RU"/>
        </w:rPr>
        <w:t>овать обобщения и выводы по результатам проведённого наблюдения, опыта, исследования;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7739E" w:rsidRPr="003A6634" w:rsidRDefault="00E56C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7739E" w:rsidRDefault="00E56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7739E" w:rsidRPr="003A6634" w:rsidRDefault="00E56C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</w:t>
      </w:r>
      <w:r w:rsidRPr="003A6634">
        <w:rPr>
          <w:rFonts w:ascii="Times New Roman" w:hAnsi="Times New Roman"/>
          <w:color w:val="000000"/>
          <w:sz w:val="28"/>
          <w:lang w:val="ru-RU"/>
        </w:rPr>
        <w:t>ции или данных из источников с учётом предложенной учебной задачи и заданных критериев;</w:t>
      </w:r>
    </w:p>
    <w:p w:rsidR="0067739E" w:rsidRPr="003A6634" w:rsidRDefault="00E56C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7739E" w:rsidRPr="003A6634" w:rsidRDefault="00E56C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</w:t>
      </w:r>
      <w:r w:rsidRPr="003A6634">
        <w:rPr>
          <w:rFonts w:ascii="Times New Roman" w:hAnsi="Times New Roman"/>
          <w:color w:val="000000"/>
          <w:sz w:val="28"/>
          <w:lang w:val="ru-RU"/>
        </w:rPr>
        <w:t>ждающие или опровергающие одну и ту же идею, версию) в различных информационных источниках;</w:t>
      </w:r>
    </w:p>
    <w:p w:rsidR="0067739E" w:rsidRPr="003A6634" w:rsidRDefault="00E56C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</w:t>
      </w:r>
      <w:r w:rsidRPr="003A6634">
        <w:rPr>
          <w:rFonts w:ascii="Times New Roman" w:hAnsi="Times New Roman"/>
          <w:color w:val="000000"/>
          <w:sz w:val="28"/>
          <w:lang w:val="ru-RU"/>
        </w:rPr>
        <w:t>иной графикой и их комбинациями;</w:t>
      </w:r>
    </w:p>
    <w:p w:rsidR="0067739E" w:rsidRPr="003A6634" w:rsidRDefault="00E56C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7739E" w:rsidRPr="003A6634" w:rsidRDefault="00E56C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коммуникативные </w:t>
      </w:r>
      <w:r w:rsidRPr="003A6634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</w:t>
      </w:r>
      <w:r w:rsidRPr="003A6634">
        <w:rPr>
          <w:rFonts w:ascii="Times New Roman" w:hAnsi="Times New Roman"/>
          <w:color w:val="000000"/>
          <w:sz w:val="28"/>
          <w:lang w:val="ru-RU"/>
        </w:rPr>
        <w:t>, находя аналогии в литературных произведениях, и смягчать конфликты, вести переговоры;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</w:t>
      </w:r>
      <w:r w:rsidRPr="003A6634">
        <w:rPr>
          <w:rFonts w:ascii="Times New Roman" w:hAnsi="Times New Roman"/>
          <w:color w:val="000000"/>
          <w:sz w:val="28"/>
          <w:lang w:val="ru-RU"/>
        </w:rPr>
        <w:t>и возражения;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диалога, обнаруживать различие и сходство позиций;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7739E" w:rsidRPr="003A6634" w:rsidRDefault="00E56C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3A6634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67739E" w:rsidRDefault="00E56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</w:t>
      </w:r>
      <w:r w:rsidRPr="003A6634">
        <w:rPr>
          <w:rFonts w:ascii="Times New Roman" w:hAnsi="Times New Roman"/>
          <w:color w:val="000000"/>
          <w:sz w:val="28"/>
          <w:lang w:val="ru-RU"/>
        </w:rPr>
        <w:t>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</w:t>
      </w:r>
      <w:r w:rsidRPr="003A6634">
        <w:rPr>
          <w:rFonts w:ascii="Times New Roman" w:hAnsi="Times New Roman"/>
          <w:color w:val="000000"/>
          <w:sz w:val="28"/>
          <w:lang w:val="ru-RU"/>
        </w:rPr>
        <w:t>я, обсуждать процесс и результат совместной работы;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</w:t>
      </w:r>
      <w:r w:rsidRPr="003A6634">
        <w:rPr>
          <w:rFonts w:ascii="Times New Roman" w:hAnsi="Times New Roman"/>
          <w:color w:val="000000"/>
          <w:sz w:val="28"/>
          <w:lang w:val="ru-RU"/>
        </w:rPr>
        <w:t>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выполнять свою часть работ</w:t>
      </w:r>
      <w:r w:rsidRPr="003A6634">
        <w:rPr>
          <w:rFonts w:ascii="Times New Roman" w:hAnsi="Times New Roman"/>
          <w:color w:val="000000"/>
          <w:sz w:val="28"/>
          <w:lang w:val="ru-RU"/>
        </w:rPr>
        <w:t>ы, достигать качественного результата по своему направлению, и координировать свои действия с другими членами команды;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</w:t>
      </w:r>
      <w:r w:rsidRPr="003A6634">
        <w:rPr>
          <w:rFonts w:ascii="Times New Roman" w:hAnsi="Times New Roman"/>
          <w:color w:val="000000"/>
          <w:sz w:val="28"/>
          <w:lang w:val="ru-RU"/>
        </w:rPr>
        <w:t>ение к собеседнику и корректно формулировать свои возражения;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3A6634">
        <w:rPr>
          <w:rFonts w:ascii="Times New Roman" w:hAnsi="Times New Roman"/>
          <w:color w:val="000000"/>
          <w:sz w:val="28"/>
          <w:lang w:val="ru-RU"/>
        </w:rPr>
        <w:t>ять свои суждения с суждениями других участников диалога, обнаруживать различие и сходство позиций;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</w:t>
      </w:r>
      <w:r w:rsidRPr="003A6634">
        <w:rPr>
          <w:rFonts w:ascii="Times New Roman" w:hAnsi="Times New Roman"/>
          <w:color w:val="000000"/>
          <w:sz w:val="28"/>
          <w:lang w:val="ru-RU"/>
        </w:rPr>
        <w:t>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7739E" w:rsidRPr="003A6634" w:rsidRDefault="00E56C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</w:t>
      </w:r>
      <w:r w:rsidRPr="003A6634">
        <w:rPr>
          <w:rFonts w:ascii="Times New Roman" w:hAnsi="Times New Roman"/>
          <w:color w:val="000000"/>
          <w:sz w:val="28"/>
          <w:lang w:val="ru-RU"/>
        </w:rPr>
        <w:t>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7739E" w:rsidRPr="003A6634" w:rsidRDefault="00E56C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учебных и </w:t>
      </w:r>
      <w:r w:rsidRPr="003A6634">
        <w:rPr>
          <w:rFonts w:ascii="Times New Roman" w:hAnsi="Times New Roman"/>
          <w:color w:val="000000"/>
          <w:sz w:val="28"/>
          <w:lang w:val="ru-RU"/>
        </w:rPr>
        <w:t>жизненных ситуациях, анализируя ситуации, изображённые в художественной литературе;</w:t>
      </w:r>
    </w:p>
    <w:p w:rsidR="0067739E" w:rsidRPr="003A6634" w:rsidRDefault="00E56C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7739E" w:rsidRPr="003A6634" w:rsidRDefault="00E56C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</w:t>
      </w:r>
      <w:r w:rsidRPr="003A6634">
        <w:rPr>
          <w:rFonts w:ascii="Times New Roman" w:hAnsi="Times New Roman"/>
          <w:color w:val="000000"/>
          <w:sz w:val="28"/>
          <w:lang w:val="ru-RU"/>
        </w:rPr>
        <w:t>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739E" w:rsidRPr="003A6634" w:rsidRDefault="00E56C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</w:t>
      </w:r>
      <w:r w:rsidRPr="003A6634">
        <w:rPr>
          <w:rFonts w:ascii="Times New Roman" w:hAnsi="Times New Roman"/>
          <w:color w:val="000000"/>
          <w:sz w:val="28"/>
          <w:lang w:val="ru-RU"/>
        </w:rPr>
        <w:t>ать предложенный алгоритм с учётом получения новых знаний об изучаемом литературном объекте;</w:t>
      </w:r>
    </w:p>
    <w:p w:rsidR="0067739E" w:rsidRPr="003A6634" w:rsidRDefault="00E56C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739E" w:rsidRDefault="00E56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7739E" w:rsidRPr="003A6634" w:rsidRDefault="00E56C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</w:t>
      </w:r>
      <w:r w:rsidRPr="003A6634">
        <w:rPr>
          <w:rFonts w:ascii="Times New Roman" w:hAnsi="Times New Roman"/>
          <w:color w:val="000000"/>
          <w:sz w:val="28"/>
          <w:lang w:val="ru-RU"/>
        </w:rPr>
        <w:t>вать адекватную оценку учебной ситуации и предлагать план её изменения;</w:t>
      </w:r>
    </w:p>
    <w:p w:rsidR="0067739E" w:rsidRPr="003A6634" w:rsidRDefault="00E56C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739E" w:rsidRPr="003A6634" w:rsidRDefault="00E56C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жения) результатов деятельности, давать оценку приобретённому опыту, уметь находить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7739E" w:rsidRPr="003A6634" w:rsidRDefault="00E56C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</w:t>
      </w:r>
      <w:r w:rsidRPr="003A6634">
        <w:rPr>
          <w:rFonts w:ascii="Times New Roman" w:hAnsi="Times New Roman"/>
          <w:color w:val="000000"/>
          <w:sz w:val="28"/>
          <w:lang w:val="ru-RU"/>
        </w:rPr>
        <w:t>нивать соответствие результата цели и условиям.</w:t>
      </w:r>
    </w:p>
    <w:p w:rsidR="0067739E" w:rsidRDefault="00E56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7739E" w:rsidRPr="003A6634" w:rsidRDefault="00E56C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7739E" w:rsidRPr="003A6634" w:rsidRDefault="00E56C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7739E" w:rsidRPr="003A6634" w:rsidRDefault="00E56C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</w:t>
      </w:r>
      <w:r w:rsidRPr="003A6634">
        <w:rPr>
          <w:rFonts w:ascii="Times New Roman" w:hAnsi="Times New Roman"/>
          <w:color w:val="000000"/>
          <w:sz w:val="28"/>
          <w:lang w:val="ru-RU"/>
        </w:rPr>
        <w:t>имать мотивы и намерения другого, анализируя примеры из художественной литературы;</w:t>
      </w:r>
    </w:p>
    <w:p w:rsidR="0067739E" w:rsidRPr="003A6634" w:rsidRDefault="00E56C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7739E" w:rsidRDefault="00E56C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7739E" w:rsidRPr="003A6634" w:rsidRDefault="00E56C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мнению, размышляя над взаимоотношениями литературных </w:t>
      </w:r>
      <w:r w:rsidRPr="003A6634">
        <w:rPr>
          <w:rFonts w:ascii="Times New Roman" w:hAnsi="Times New Roman"/>
          <w:color w:val="000000"/>
          <w:sz w:val="28"/>
          <w:lang w:val="ru-RU"/>
        </w:rPr>
        <w:t>героев;</w:t>
      </w:r>
    </w:p>
    <w:p w:rsidR="0067739E" w:rsidRPr="003A6634" w:rsidRDefault="00E56C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;</w:t>
      </w:r>
    </w:p>
    <w:p w:rsidR="0067739E" w:rsidRPr="003A6634" w:rsidRDefault="00E56C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7739E" w:rsidRPr="003A6634" w:rsidRDefault="00E56C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</w:t>
      </w:r>
      <w:r w:rsidRPr="003A6634">
        <w:rPr>
          <w:rFonts w:ascii="Times New Roman" w:hAnsi="Times New Roman"/>
          <w:color w:val="000000"/>
          <w:sz w:val="28"/>
          <w:lang w:val="ru-RU"/>
        </w:rPr>
        <w:t>го;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7739E" w:rsidRPr="003A6634" w:rsidRDefault="00E56C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</w:t>
      </w:r>
      <w:r w:rsidRPr="003A6634">
        <w:rPr>
          <w:rFonts w:ascii="Times New Roman" w:hAnsi="Times New Roman"/>
          <w:color w:val="000000"/>
          <w:sz w:val="28"/>
          <w:lang w:val="ru-RU"/>
        </w:rPr>
        <w:t>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7739E" w:rsidRPr="003A6634" w:rsidRDefault="00E56C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</w:t>
      </w:r>
      <w:r w:rsidRPr="003A6634">
        <w:rPr>
          <w:rFonts w:ascii="Times New Roman" w:hAnsi="Times New Roman"/>
          <w:color w:val="000000"/>
          <w:sz w:val="28"/>
          <w:lang w:val="ru-RU"/>
        </w:rPr>
        <w:t>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67739E" w:rsidRPr="003A6634" w:rsidRDefault="00E56C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7739E" w:rsidRPr="003A6634" w:rsidRDefault="00E56C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сопоставлят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ь с помощью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7739E" w:rsidRPr="0054750C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менее 5 поэтических произведений, не выученных ранее), передавая личное отношение к произведению </w:t>
      </w:r>
      <w:r w:rsidRPr="0054750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пересказ, отвечать на вопросы по прочитанному произведению и с помощью учителя формулировать вопросы к тексту;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</w:t>
      </w:r>
      <w:r w:rsidRPr="003A6634">
        <w:rPr>
          <w:rFonts w:ascii="Times New Roman" w:hAnsi="Times New Roman"/>
          <w:color w:val="000000"/>
          <w:sz w:val="28"/>
          <w:lang w:val="ru-RU"/>
        </w:rPr>
        <w:t>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представлять их </w:t>
      </w:r>
      <w:r w:rsidRPr="003A6634">
        <w:rPr>
          <w:rFonts w:ascii="Times New Roman" w:hAnsi="Times New Roman"/>
          <w:color w:val="000000"/>
          <w:sz w:val="28"/>
          <w:lang w:val="ru-RU"/>
        </w:rPr>
        <w:t>результаты (с учётом литературного развития обучающихся);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</w:t>
      </w:r>
      <w:r w:rsidRPr="003A6634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2) понимать о</w:t>
      </w:r>
      <w:r w:rsidRPr="003A6634">
        <w:rPr>
          <w:rFonts w:ascii="Times New Roman" w:hAnsi="Times New Roman"/>
          <w:color w:val="000000"/>
          <w:sz w:val="28"/>
          <w:lang w:val="ru-RU"/>
        </w:rPr>
        <w:t>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ь, анализировать, интерпретировать и оценивать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67739E" w:rsidRPr="003A6634" w:rsidRDefault="00E56C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</w:t>
      </w:r>
      <w:r w:rsidRPr="003A6634">
        <w:rPr>
          <w:rFonts w:ascii="Times New Roman" w:hAnsi="Times New Roman"/>
          <w:color w:val="000000"/>
          <w:sz w:val="28"/>
          <w:lang w:val="ru-RU"/>
        </w:rPr>
        <w:t>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7739E" w:rsidRPr="003A6634" w:rsidRDefault="00E56C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</w:t>
      </w:r>
      <w:r w:rsidRPr="003A6634">
        <w:rPr>
          <w:rFonts w:ascii="Times New Roman" w:hAnsi="Times New Roman"/>
          <w:color w:val="000000"/>
          <w:sz w:val="28"/>
          <w:lang w:val="ru-RU"/>
        </w:rPr>
        <w:t>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67739E" w:rsidRPr="003A6634" w:rsidRDefault="00E56C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выделять в п</w:t>
      </w:r>
      <w:r w:rsidRPr="003A6634">
        <w:rPr>
          <w:rFonts w:ascii="Times New Roman" w:hAnsi="Times New Roman"/>
          <w:color w:val="000000"/>
          <w:sz w:val="28"/>
          <w:lang w:val="ru-RU"/>
        </w:rPr>
        <w:t>роизведениях элементы художественной формы и обнаруживать связи между ними;</w:t>
      </w:r>
    </w:p>
    <w:p w:rsidR="0067739E" w:rsidRPr="003A6634" w:rsidRDefault="00E56C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7739E" w:rsidRPr="003A6634" w:rsidRDefault="00E56C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739E" w:rsidRPr="0054750C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этических произведений, не выученных ранее), передавая личное отношение к произведению </w:t>
      </w:r>
      <w:r w:rsidRPr="0054750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</w:t>
      </w:r>
      <w:r w:rsidRPr="003A6634">
        <w:rPr>
          <w:rFonts w:ascii="Times New Roman" w:hAnsi="Times New Roman"/>
          <w:color w:val="000000"/>
          <w:sz w:val="28"/>
          <w:lang w:val="ru-RU"/>
        </w:rPr>
        <w:t>й пересказ, отвечать на вопросы по прочитанному произведению и с помощью учителя формулировать вопросы к тексту;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</w:t>
      </w:r>
      <w:r w:rsidRPr="003A6634">
        <w:rPr>
          <w:rFonts w:ascii="Times New Roman" w:hAnsi="Times New Roman"/>
          <w:color w:val="000000"/>
          <w:sz w:val="28"/>
          <w:lang w:val="ru-RU"/>
        </w:rPr>
        <w:t>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</w:t>
      </w:r>
      <w:r w:rsidRPr="003A6634">
        <w:rPr>
          <w:rFonts w:ascii="Times New Roman" w:hAnsi="Times New Roman"/>
          <w:color w:val="000000"/>
          <w:sz w:val="28"/>
          <w:lang w:val="ru-RU"/>
        </w:rPr>
        <w:t>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3A6634">
        <w:rPr>
          <w:rFonts w:ascii="Times New Roman" w:hAnsi="Times New Roman"/>
          <w:color w:val="000000"/>
          <w:sz w:val="28"/>
          <w:lang w:val="ru-RU"/>
        </w:rPr>
        <w:t>формирования эмоциональных и эстетических впечатлений, а также для собственного развития;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подростков;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</w:t>
      </w:r>
      <w:r w:rsidRPr="003A6634">
        <w:rPr>
          <w:rFonts w:ascii="Times New Roman" w:hAnsi="Times New Roman"/>
          <w:color w:val="000000"/>
          <w:sz w:val="28"/>
          <w:lang w:val="ru-RU"/>
        </w:rPr>
        <w:t>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ценность литературы, осознавать её роль в </w:t>
      </w:r>
      <w:r w:rsidRPr="003A6634">
        <w:rPr>
          <w:rFonts w:ascii="Times New Roman" w:hAnsi="Times New Roman"/>
          <w:color w:val="000000"/>
          <w:sz w:val="28"/>
          <w:lang w:val="ru-RU"/>
        </w:rPr>
        <w:t>воспитании любви к Родине и укреплении единства многонационального народа Российской Федерации;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3) пров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</w:t>
      </w:r>
      <w:r w:rsidRPr="003A6634">
        <w:rPr>
          <w:rFonts w:ascii="Times New Roman" w:hAnsi="Times New Roman"/>
          <w:color w:val="000000"/>
          <w:sz w:val="28"/>
          <w:lang w:val="ru-RU"/>
        </w:rPr>
        <w:t>на художественная картина мира:</w:t>
      </w:r>
    </w:p>
    <w:p w:rsidR="0067739E" w:rsidRPr="003A6634" w:rsidRDefault="00E56C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</w:t>
      </w:r>
      <w:r w:rsidRPr="003A6634">
        <w:rPr>
          <w:rFonts w:ascii="Times New Roman" w:hAnsi="Times New Roman"/>
          <w:color w:val="000000"/>
          <w:sz w:val="28"/>
          <w:lang w:val="ru-RU"/>
        </w:rPr>
        <w:t>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</w:t>
      </w:r>
      <w:r w:rsidRPr="003A6634">
        <w:rPr>
          <w:rFonts w:ascii="Times New Roman" w:hAnsi="Times New Roman"/>
          <w:color w:val="000000"/>
          <w:sz w:val="28"/>
          <w:lang w:val="ru-RU"/>
        </w:rPr>
        <w:t>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</w:t>
      </w:r>
      <w:r w:rsidRPr="003A6634">
        <w:rPr>
          <w:rFonts w:ascii="Times New Roman" w:hAnsi="Times New Roman"/>
          <w:color w:val="000000"/>
          <w:sz w:val="28"/>
          <w:lang w:val="ru-RU"/>
        </w:rPr>
        <w:t>тельные средства, характерные для творческой манеры писателя, определять их художественные функции;</w:t>
      </w:r>
    </w:p>
    <w:p w:rsidR="0067739E" w:rsidRPr="003A6634" w:rsidRDefault="00E56C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</w:t>
      </w:r>
      <w:r w:rsidRPr="003A6634">
        <w:rPr>
          <w:rFonts w:ascii="Times New Roman" w:hAnsi="Times New Roman"/>
          <w:color w:val="000000"/>
          <w:sz w:val="28"/>
          <w:lang w:val="ru-RU"/>
        </w:rPr>
        <w:t>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атурного произведения;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</w:t>
      </w:r>
      <w:r w:rsidRPr="003A6634">
        <w:rPr>
          <w:rFonts w:ascii="Times New Roman" w:hAnsi="Times New Roman"/>
          <w:color w:val="000000"/>
          <w:sz w:val="28"/>
          <w:lang w:val="ru-RU"/>
        </w:rPr>
        <w:t>хорей, ямб, дактиль, амфибрахий, анапест), ритм, рифма, строфа;</w:t>
      </w:r>
      <w:proofErr w:type="gramEnd"/>
    </w:p>
    <w:p w:rsidR="0067739E" w:rsidRPr="003A6634" w:rsidRDefault="00E56C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7739E" w:rsidRPr="003A6634" w:rsidRDefault="00E56C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</w:t>
      </w:r>
      <w:r w:rsidRPr="003A6634">
        <w:rPr>
          <w:rFonts w:ascii="Times New Roman" w:hAnsi="Times New Roman"/>
          <w:color w:val="000000"/>
          <w:sz w:val="28"/>
          <w:lang w:val="ru-RU"/>
        </w:rPr>
        <w:t>ы, проблемы, жанры, художественные приёмы, особенности языка;</w:t>
      </w:r>
      <w:proofErr w:type="gramEnd"/>
    </w:p>
    <w:p w:rsidR="0067739E" w:rsidRPr="003A6634" w:rsidRDefault="00E56C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7739E" w:rsidRPr="0054750C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4) выразительно читать стихи 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4750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3A6634">
        <w:rPr>
          <w:rFonts w:ascii="Times New Roman" w:hAnsi="Times New Roman"/>
          <w:color w:val="000000"/>
          <w:sz w:val="28"/>
          <w:lang w:val="ru-RU"/>
        </w:rPr>
        <w:t>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ную позицию с позицией автора, давать аргументированную оценку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ководством учителя учиться исправлять и редактировать собственные письменные тексты;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</w:t>
      </w:r>
      <w:r w:rsidRPr="003A6634">
        <w:rPr>
          <w:rFonts w:ascii="Times New Roman" w:hAnsi="Times New Roman"/>
          <w:color w:val="000000"/>
          <w:sz w:val="28"/>
          <w:lang w:val="ru-RU"/>
        </w:rPr>
        <w:t>тоятельно или под руководством учителя выбранную литературную или публицистическую тему;</w:t>
      </w:r>
      <w:proofErr w:type="gramEnd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методов смыслового чтения и эстетического анализа;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</w:t>
      </w:r>
      <w:r w:rsidRPr="003A6634">
        <w:rPr>
          <w:rFonts w:ascii="Times New Roman" w:hAnsi="Times New Roman"/>
          <w:color w:val="000000"/>
          <w:sz w:val="28"/>
          <w:lang w:val="ru-RU"/>
        </w:rPr>
        <w:t>ательской деятельности и публично представлять полученные результаты;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чники в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</w:t>
      </w:r>
      <w:r w:rsidRPr="003A6634">
        <w:rPr>
          <w:rFonts w:ascii="Times New Roman" w:hAnsi="Times New Roman"/>
          <w:color w:val="000000"/>
          <w:sz w:val="28"/>
          <w:lang w:val="ru-RU"/>
        </w:rPr>
        <w:t>рода Российской Федерации;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художественной литературы; воспринимать, анализировать, интерпретировать и оценивать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7739E" w:rsidRPr="003A6634" w:rsidRDefault="00E56C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3A6634">
        <w:rPr>
          <w:rFonts w:ascii="Times New Roman" w:hAnsi="Times New Roman"/>
          <w:color w:val="000000"/>
          <w:sz w:val="28"/>
          <w:lang w:val="ru-RU"/>
        </w:rPr>
        <w:t>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</w:t>
      </w:r>
      <w:r w:rsidRPr="003A6634">
        <w:rPr>
          <w:rFonts w:ascii="Times New Roman" w:hAnsi="Times New Roman"/>
          <w:color w:val="000000"/>
          <w:sz w:val="28"/>
          <w:lang w:val="ru-RU"/>
        </w:rPr>
        <w:t>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67739E" w:rsidRPr="003A6634" w:rsidRDefault="00E56C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ов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</w:t>
      </w:r>
      <w:r w:rsidRPr="003A6634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</w:t>
      </w:r>
      <w:r w:rsidRPr="003A6634">
        <w:rPr>
          <w:rFonts w:ascii="Times New Roman" w:hAnsi="Times New Roman"/>
          <w:color w:val="000000"/>
          <w:sz w:val="28"/>
          <w:lang w:val="ru-RU"/>
        </w:rPr>
        <w:t>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</w:t>
      </w:r>
      <w:r w:rsidRPr="003A6634">
        <w:rPr>
          <w:rFonts w:ascii="Times New Roman" w:hAnsi="Times New Roman"/>
          <w:color w:val="000000"/>
          <w:sz w:val="28"/>
          <w:lang w:val="ru-RU"/>
        </w:rPr>
        <w:t>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67739E" w:rsidRPr="003A6634" w:rsidRDefault="00E56C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</w:r>
      <w:r w:rsidRPr="003A6634">
        <w:rPr>
          <w:rFonts w:ascii="Times New Roman" w:hAnsi="Times New Roman"/>
          <w:color w:val="000000"/>
          <w:sz w:val="28"/>
          <w:lang w:val="ru-RU"/>
        </w:rPr>
        <w:t>ть произведения к историческому времени, определённому литературному направлению);</w:t>
      </w:r>
    </w:p>
    <w:p w:rsidR="0067739E" w:rsidRPr="003A6634" w:rsidRDefault="00E56C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7739E" w:rsidRPr="003A6634" w:rsidRDefault="00E56C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3A6634">
        <w:rPr>
          <w:rFonts w:ascii="Times New Roman" w:hAnsi="Times New Roman"/>
          <w:color w:val="000000"/>
          <w:sz w:val="28"/>
          <w:lang w:val="ru-RU"/>
        </w:rPr>
        <w:t>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7739E" w:rsidRPr="003A6634" w:rsidRDefault="00E56C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</w:t>
      </w:r>
      <w:r w:rsidRPr="003A6634">
        <w:rPr>
          <w:rFonts w:ascii="Times New Roman" w:hAnsi="Times New Roman"/>
          <w:color w:val="000000"/>
          <w:sz w:val="28"/>
          <w:lang w:val="ru-RU"/>
        </w:rPr>
        <w:t>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7739E" w:rsidRPr="0054750C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произведений, не выученных ранее), передавая личное отношение к произведению </w:t>
      </w:r>
      <w:r w:rsidRPr="0054750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</w:t>
      </w:r>
      <w:r w:rsidRPr="003A6634">
        <w:rPr>
          <w:rFonts w:ascii="Times New Roman" w:hAnsi="Times New Roman"/>
          <w:color w:val="000000"/>
          <w:sz w:val="28"/>
          <w:lang w:val="ru-RU"/>
        </w:rPr>
        <w:t>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ков диалога, давать аргументированную оценку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>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</w:t>
      </w:r>
      <w:r w:rsidRPr="003A6634">
        <w:rPr>
          <w:rFonts w:ascii="Times New Roman" w:hAnsi="Times New Roman"/>
          <w:color w:val="000000"/>
          <w:sz w:val="28"/>
          <w:lang w:val="ru-RU"/>
        </w:rPr>
        <w:t>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</w:t>
      </w:r>
      <w:r w:rsidRPr="003A6634">
        <w:rPr>
          <w:rFonts w:ascii="Times New Roman" w:hAnsi="Times New Roman"/>
          <w:color w:val="000000"/>
          <w:sz w:val="28"/>
          <w:lang w:val="ru-RU"/>
        </w:rPr>
        <w:t>истическую тему, применяя различные виды цитирования;</w:t>
      </w:r>
      <w:proofErr w:type="gramEnd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</w:t>
      </w:r>
      <w:r w:rsidRPr="003A6634">
        <w:rPr>
          <w:rFonts w:ascii="Times New Roman" w:hAnsi="Times New Roman"/>
          <w:color w:val="000000"/>
          <w:sz w:val="28"/>
          <w:lang w:val="ru-RU"/>
        </w:rPr>
        <w:t>ованием методов смыслового чтения и эстетического анализа;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</w:t>
      </w:r>
      <w:r w:rsidRPr="003A6634">
        <w:rPr>
          <w:rFonts w:ascii="Times New Roman" w:hAnsi="Times New Roman"/>
          <w:color w:val="000000"/>
          <w:sz w:val="28"/>
          <w:lang w:val="ru-RU"/>
        </w:rPr>
        <w:t>, а также средства собственного развития;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литературы;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</w:t>
      </w:r>
      <w:r w:rsidRPr="003A6634">
        <w:rPr>
          <w:rFonts w:ascii="Times New Roman" w:hAnsi="Times New Roman"/>
          <w:color w:val="000000"/>
          <w:sz w:val="28"/>
          <w:lang w:val="ru-RU"/>
        </w:rPr>
        <w:t>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left="120"/>
        <w:jc w:val="both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739E" w:rsidRPr="003A6634" w:rsidRDefault="0067739E">
      <w:pPr>
        <w:spacing w:after="0" w:line="264" w:lineRule="auto"/>
        <w:ind w:left="120"/>
        <w:jc w:val="both"/>
        <w:rPr>
          <w:lang w:val="ru-RU"/>
        </w:rPr>
      </w:pP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</w:t>
      </w:r>
      <w:r w:rsidRPr="003A6634">
        <w:rPr>
          <w:rFonts w:ascii="Times New Roman" w:hAnsi="Times New Roman"/>
          <w:color w:val="000000"/>
          <w:sz w:val="28"/>
          <w:lang w:val="ru-RU"/>
        </w:rPr>
        <w:t>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</w:t>
      </w:r>
      <w:r w:rsidRPr="003A6634">
        <w:rPr>
          <w:rFonts w:ascii="Times New Roman" w:hAnsi="Times New Roman"/>
          <w:color w:val="000000"/>
          <w:sz w:val="28"/>
          <w:lang w:val="ru-RU"/>
        </w:rPr>
        <w:t>кусства, выявлять главные отличия художественного текста от текста научного, делового, публицистического;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634">
        <w:rPr>
          <w:rFonts w:ascii="Times New Roman" w:hAnsi="Times New Roman"/>
          <w:color w:val="000000"/>
          <w:sz w:val="28"/>
          <w:lang w:val="ru-RU"/>
        </w:rPr>
        <w:t>с учётом неоднозначности заложенных в них художественных смыслов:</w:t>
      </w:r>
    </w:p>
    <w:p w:rsidR="0067739E" w:rsidRPr="003A6634" w:rsidRDefault="00E56C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</w:t>
      </w:r>
      <w:r w:rsidRPr="003A6634">
        <w:rPr>
          <w:rFonts w:ascii="Times New Roman" w:hAnsi="Times New Roman"/>
          <w:color w:val="000000"/>
          <w:sz w:val="28"/>
          <w:lang w:val="ru-RU"/>
        </w:rPr>
        <w:t>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</w:t>
      </w:r>
      <w:r w:rsidRPr="003A6634">
        <w:rPr>
          <w:rFonts w:ascii="Times New Roman" w:hAnsi="Times New Roman"/>
          <w:color w:val="000000"/>
          <w:sz w:val="28"/>
          <w:lang w:val="ru-RU"/>
        </w:rPr>
        <w:t>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</w:t>
      </w:r>
      <w:r w:rsidRPr="003A6634">
        <w:rPr>
          <w:rFonts w:ascii="Times New Roman" w:hAnsi="Times New Roman"/>
          <w:color w:val="000000"/>
          <w:sz w:val="28"/>
          <w:lang w:val="ru-RU"/>
        </w:rPr>
        <w:t>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7739E" w:rsidRPr="003A6634" w:rsidRDefault="00E56C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да, элегия, песня, отрывок, сонет, лироэпические (поэма, баллада)); форма и содержание литературного произведения; тема, идея,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</w:t>
      </w:r>
      <w:r w:rsidRPr="003A6634">
        <w:rPr>
          <w:rFonts w:ascii="Times New Roman" w:hAnsi="Times New Roman"/>
          <w:color w:val="000000"/>
          <w:sz w:val="28"/>
          <w:lang w:val="ru-RU"/>
        </w:rPr>
        <w:t>зиция, завязка, развитие действия, кульминация, развязка, эпилог;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</w:t>
      </w:r>
      <w:r w:rsidRPr="003A6634">
        <w:rPr>
          <w:rFonts w:ascii="Times New Roman" w:hAnsi="Times New Roman"/>
          <w:color w:val="000000"/>
          <w:sz w:val="28"/>
          <w:lang w:val="ru-RU"/>
        </w:rPr>
        <w:t>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</w:t>
      </w:r>
      <w:r w:rsidRPr="003A6634">
        <w:rPr>
          <w:rFonts w:ascii="Times New Roman" w:hAnsi="Times New Roman"/>
          <w:color w:val="000000"/>
          <w:sz w:val="28"/>
          <w:lang w:val="ru-RU"/>
        </w:rPr>
        <w:t>м; антитеза, аллегория; риторический вопрос, риторическое восклицание;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</w:t>
      </w:r>
      <w:r w:rsidRPr="003A6634">
        <w:rPr>
          <w:rFonts w:ascii="Times New Roman" w:hAnsi="Times New Roman"/>
          <w:color w:val="000000"/>
          <w:sz w:val="28"/>
          <w:lang w:val="ru-RU"/>
        </w:rPr>
        <w:t>фа; афоризм;</w:t>
      </w:r>
      <w:proofErr w:type="gramEnd"/>
    </w:p>
    <w:p w:rsidR="0067739E" w:rsidRPr="003A6634" w:rsidRDefault="00E56C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7739E" w:rsidRPr="003A6634" w:rsidRDefault="00E56C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выявл</w:t>
      </w:r>
      <w:r w:rsidRPr="003A6634">
        <w:rPr>
          <w:rFonts w:ascii="Times New Roman" w:hAnsi="Times New Roman"/>
          <w:color w:val="000000"/>
          <w:sz w:val="28"/>
          <w:lang w:val="ru-RU"/>
        </w:rPr>
        <w:t>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7739E" w:rsidRPr="003A6634" w:rsidRDefault="00E56C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</w:t>
      </w:r>
      <w:r w:rsidRPr="003A6634">
        <w:rPr>
          <w:rFonts w:ascii="Times New Roman" w:hAnsi="Times New Roman"/>
          <w:color w:val="000000"/>
          <w:sz w:val="28"/>
          <w:lang w:val="ru-RU"/>
        </w:rPr>
        <w:t>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7739E" w:rsidRPr="003A6634" w:rsidRDefault="00E56C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7739E" w:rsidRPr="003A6634" w:rsidRDefault="00E56C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</w:t>
      </w:r>
      <w:r w:rsidRPr="003A6634">
        <w:rPr>
          <w:rFonts w:ascii="Times New Roman" w:hAnsi="Times New Roman"/>
          <w:color w:val="000000"/>
          <w:sz w:val="28"/>
          <w:lang w:val="ru-RU"/>
        </w:rPr>
        <w:t>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7739E" w:rsidRPr="0054750C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едавая личное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4750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</w:t>
      </w:r>
      <w:r w:rsidRPr="003A6634">
        <w:rPr>
          <w:rFonts w:ascii="Times New Roman" w:hAnsi="Times New Roman"/>
          <w:color w:val="000000"/>
          <w:sz w:val="28"/>
          <w:lang w:val="ru-RU"/>
        </w:rPr>
        <w:t>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твенную позицию с позицией автора и мнениями участников дискуссии, давать аргументированную оценку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3A6634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 xml:space="preserve">собирать материал и </w:t>
      </w:r>
      <w:r w:rsidRPr="003A6634">
        <w:rPr>
          <w:rFonts w:ascii="Times New Roman" w:hAnsi="Times New Roman"/>
          <w:color w:val="000000"/>
          <w:sz w:val="28"/>
          <w:lang w:val="ru-RU"/>
        </w:rPr>
        <w:t>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</w:t>
      </w:r>
      <w:r w:rsidRPr="003A6634">
        <w:rPr>
          <w:rFonts w:ascii="Times New Roman" w:hAnsi="Times New Roman"/>
          <w:color w:val="000000"/>
          <w:sz w:val="28"/>
          <w:lang w:val="ru-RU"/>
        </w:rPr>
        <w:t>ирования;</w:t>
      </w:r>
      <w:proofErr w:type="gramEnd"/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</w:t>
      </w:r>
      <w:r w:rsidRPr="003A6634">
        <w:rPr>
          <w:rFonts w:ascii="Times New Roman" w:hAnsi="Times New Roman"/>
          <w:color w:val="000000"/>
          <w:sz w:val="28"/>
          <w:lang w:val="ru-RU"/>
        </w:rPr>
        <w:t>ения и эстетического анализа;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 собственного развития;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11) у</w:t>
      </w:r>
      <w:r w:rsidRPr="003A6634">
        <w:rPr>
          <w:rFonts w:ascii="Times New Roman" w:hAnsi="Times New Roman"/>
          <w:color w:val="000000"/>
          <w:sz w:val="28"/>
          <w:lang w:val="ru-RU"/>
        </w:rPr>
        <w:t>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r w:rsidRPr="003A6634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</w:t>
      </w:r>
      <w:r w:rsidRPr="003A6634">
        <w:rPr>
          <w:rFonts w:ascii="Times New Roman" w:hAnsi="Times New Roman"/>
          <w:color w:val="000000"/>
          <w:sz w:val="28"/>
          <w:lang w:val="ru-RU"/>
        </w:rPr>
        <w:t xml:space="preserve">истемами, в том </w:t>
      </w:r>
      <w:r w:rsidRPr="003A663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</w:t>
      </w:r>
      <w:r w:rsidRPr="003A6634">
        <w:rPr>
          <w:rFonts w:ascii="Times New Roman" w:hAnsi="Times New Roman"/>
          <w:color w:val="000000"/>
          <w:sz w:val="28"/>
          <w:lang w:val="ru-RU"/>
        </w:rPr>
        <w:t>ия учебных задач; применять ИКТ, соблюдая правила информационной безопасности.</w:t>
      </w:r>
    </w:p>
    <w:p w:rsidR="0067739E" w:rsidRPr="003A6634" w:rsidRDefault="00E56C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663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</w:t>
      </w:r>
      <w:r w:rsidRPr="003A6634">
        <w:rPr>
          <w:rFonts w:ascii="Times New Roman" w:hAnsi="Times New Roman"/>
          <w:color w:val="000000"/>
          <w:sz w:val="28"/>
          <w:lang w:val="ru-RU"/>
        </w:rPr>
        <w:t>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67739E" w:rsidRPr="003A6634" w:rsidRDefault="0067739E">
      <w:pPr>
        <w:rPr>
          <w:lang w:val="ru-RU"/>
        </w:rPr>
        <w:sectPr w:rsidR="0067739E" w:rsidRPr="003A6634">
          <w:pgSz w:w="11906" w:h="16383"/>
          <w:pgMar w:top="1134" w:right="850" w:bottom="1134" w:left="1701" w:header="720" w:footer="720" w:gutter="0"/>
          <w:cols w:space="720"/>
        </w:sectPr>
      </w:pPr>
    </w:p>
    <w:p w:rsidR="0067739E" w:rsidRDefault="00E56C52">
      <w:pPr>
        <w:spacing w:after="0"/>
        <w:ind w:left="120"/>
      </w:pPr>
      <w:bookmarkStart w:id="91" w:name="block-37592518"/>
      <w:bookmarkEnd w:id="90"/>
      <w:r w:rsidRPr="003A66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:rsidR="0067739E" w:rsidRDefault="00E56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773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39E" w:rsidRDefault="0067739E">
            <w:pPr>
              <w:spacing w:after="0"/>
              <w:ind w:left="135"/>
            </w:pPr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547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произведения А. И. Куприна,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«Эту песню мать мне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</w:t>
            </w:r>
            <w:r w:rsidRPr="00547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</w:t>
            </w:r>
            <w:proofErr w:type="gramStart"/>
            <w:r w:rsidRPr="0054750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475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дно-два произведения по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</w:tbl>
    <w:p w:rsidR="0067739E" w:rsidRDefault="0067739E">
      <w:pPr>
        <w:sectPr w:rsidR="0067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9E" w:rsidRDefault="00E56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67739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39E" w:rsidRDefault="0067739E">
            <w:pPr>
              <w:spacing w:after="0"/>
              <w:ind w:left="135"/>
            </w:pPr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начала ХХ века. (не менее двух)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</w:tbl>
    <w:p w:rsidR="0067739E" w:rsidRDefault="0067739E">
      <w:pPr>
        <w:sectPr w:rsidR="0067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9E" w:rsidRDefault="00E56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6773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39E" w:rsidRDefault="0067739E">
            <w:pPr>
              <w:spacing w:after="0"/>
              <w:ind w:left="135"/>
            </w:pPr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</w:t>
            </w:r>
            <w:r>
              <w:rPr>
                <w:rFonts w:ascii="Times New Roman" w:hAnsi="Times New Roman"/>
                <w:color w:val="000000"/>
                <w:sz w:val="24"/>
              </w:rPr>
              <w:t>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в прозе.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</w:tbl>
    <w:p w:rsidR="0067739E" w:rsidRDefault="0067739E">
      <w:pPr>
        <w:sectPr w:rsidR="0067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9E" w:rsidRDefault="00E56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67739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39E" w:rsidRDefault="0067739E">
            <w:pPr>
              <w:spacing w:after="0"/>
              <w:ind w:left="135"/>
            </w:pPr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двух). Например, «К Чаадаеву», «Анчар» и др. «Маленькие трагедии» (одна пьеса по выбору). Например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Шмелёва, М. А. Осоргина, В. В. Набокова, Н. Тэффи, А. Т.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Тёркин» (главы «Переправа», «Гармонь», «Два солдата»,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</w:tbl>
    <w:p w:rsidR="0067739E" w:rsidRDefault="0067739E">
      <w:pPr>
        <w:sectPr w:rsidR="0067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9E" w:rsidRDefault="00E56C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6773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39E" w:rsidRDefault="0067739E">
            <w:pPr>
              <w:spacing w:after="0"/>
              <w:ind w:left="135"/>
            </w:pPr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39E" w:rsidRDefault="00677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«Властителям и судиям»,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Н.М.Языков, Е. А. Баратынский (не менее трёх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«Пора, мой друг, пора! 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 w:rsidRPr="00E7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6773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6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77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39E" w:rsidRPr="003A6634" w:rsidRDefault="00E56C52">
            <w:pPr>
              <w:spacing w:after="0"/>
              <w:ind w:left="135"/>
              <w:rPr>
                <w:lang w:val="ru-RU"/>
              </w:rPr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 w:rsidRPr="003A66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739E" w:rsidRDefault="00E56C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739E" w:rsidRDefault="0067739E"/>
        </w:tc>
      </w:tr>
    </w:tbl>
    <w:p w:rsidR="0067739E" w:rsidRDefault="0067739E">
      <w:pPr>
        <w:sectPr w:rsidR="0067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39E" w:rsidRPr="0054750C" w:rsidRDefault="00E56C52">
      <w:pPr>
        <w:spacing w:after="0"/>
        <w:ind w:left="120"/>
        <w:rPr>
          <w:lang w:val="ru-RU"/>
        </w:rPr>
      </w:pPr>
      <w:bookmarkStart w:id="92" w:name="block-37592523"/>
      <w:bookmarkEnd w:id="91"/>
      <w:r w:rsidRPr="005475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739E" w:rsidRPr="0054750C" w:rsidRDefault="00E56C52">
      <w:pPr>
        <w:spacing w:after="0" w:line="480" w:lineRule="auto"/>
        <w:ind w:left="120"/>
        <w:rPr>
          <w:lang w:val="ru-RU"/>
        </w:rPr>
      </w:pPr>
      <w:r w:rsidRPr="005475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739E" w:rsidRPr="0054750C" w:rsidRDefault="0067739E">
      <w:pPr>
        <w:spacing w:after="0" w:line="480" w:lineRule="auto"/>
        <w:ind w:left="120"/>
        <w:rPr>
          <w:lang w:val="ru-RU"/>
        </w:rPr>
      </w:pPr>
    </w:p>
    <w:p w:rsidR="0067739E" w:rsidRPr="0054750C" w:rsidRDefault="0067739E">
      <w:pPr>
        <w:spacing w:after="0" w:line="480" w:lineRule="auto"/>
        <w:ind w:left="120"/>
        <w:rPr>
          <w:lang w:val="ru-RU"/>
        </w:rPr>
      </w:pPr>
    </w:p>
    <w:p w:rsidR="0067739E" w:rsidRPr="0054750C" w:rsidRDefault="0067739E">
      <w:pPr>
        <w:spacing w:after="0"/>
        <w:ind w:left="120"/>
        <w:rPr>
          <w:lang w:val="ru-RU"/>
        </w:rPr>
      </w:pPr>
    </w:p>
    <w:p w:rsidR="0067739E" w:rsidRPr="0054750C" w:rsidRDefault="00E56C52">
      <w:pPr>
        <w:spacing w:after="0" w:line="480" w:lineRule="auto"/>
        <w:ind w:left="120"/>
        <w:rPr>
          <w:lang w:val="ru-RU"/>
        </w:rPr>
      </w:pPr>
      <w:r w:rsidRPr="005475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739E" w:rsidRPr="0054750C" w:rsidRDefault="0067739E">
      <w:pPr>
        <w:spacing w:after="0" w:line="480" w:lineRule="auto"/>
        <w:ind w:left="120"/>
        <w:rPr>
          <w:lang w:val="ru-RU"/>
        </w:rPr>
      </w:pPr>
    </w:p>
    <w:p w:rsidR="0067739E" w:rsidRPr="0054750C" w:rsidRDefault="0067739E">
      <w:pPr>
        <w:spacing w:after="0"/>
        <w:ind w:left="120"/>
        <w:rPr>
          <w:lang w:val="ru-RU"/>
        </w:rPr>
      </w:pPr>
    </w:p>
    <w:p w:rsidR="0067739E" w:rsidRPr="003A6634" w:rsidRDefault="00E56C52">
      <w:pPr>
        <w:spacing w:after="0" w:line="480" w:lineRule="auto"/>
        <w:ind w:left="120"/>
        <w:rPr>
          <w:lang w:val="ru-RU"/>
        </w:rPr>
      </w:pPr>
      <w:r w:rsidRPr="003A66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739E" w:rsidRPr="003A6634" w:rsidRDefault="0067739E">
      <w:pPr>
        <w:spacing w:after="0" w:line="480" w:lineRule="auto"/>
        <w:ind w:left="120"/>
        <w:rPr>
          <w:lang w:val="ru-RU"/>
        </w:rPr>
      </w:pPr>
    </w:p>
    <w:p w:rsidR="0067739E" w:rsidRPr="003A6634" w:rsidRDefault="0067739E">
      <w:pPr>
        <w:rPr>
          <w:lang w:val="ru-RU"/>
        </w:rPr>
        <w:sectPr w:rsidR="0067739E" w:rsidRPr="003A6634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266F09" w:rsidRPr="003A6634" w:rsidRDefault="00266F09">
      <w:pPr>
        <w:rPr>
          <w:lang w:val="ru-RU"/>
        </w:rPr>
      </w:pPr>
    </w:p>
    <w:sectPr w:rsidR="00266F09" w:rsidRPr="003A6634" w:rsidSect="00BB1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3E2"/>
    <w:multiLevelType w:val="multilevel"/>
    <w:tmpl w:val="FDD0A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92963"/>
    <w:multiLevelType w:val="multilevel"/>
    <w:tmpl w:val="04CEB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5F88"/>
    <w:multiLevelType w:val="multilevel"/>
    <w:tmpl w:val="80966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E0CD0"/>
    <w:multiLevelType w:val="multilevel"/>
    <w:tmpl w:val="6B308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B4425"/>
    <w:multiLevelType w:val="multilevel"/>
    <w:tmpl w:val="2806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43548"/>
    <w:multiLevelType w:val="multilevel"/>
    <w:tmpl w:val="9C98D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57BB3"/>
    <w:multiLevelType w:val="multilevel"/>
    <w:tmpl w:val="C2C22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87D58"/>
    <w:multiLevelType w:val="multilevel"/>
    <w:tmpl w:val="CE18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D7F28"/>
    <w:multiLevelType w:val="multilevel"/>
    <w:tmpl w:val="D0003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26272"/>
    <w:multiLevelType w:val="multilevel"/>
    <w:tmpl w:val="EB04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BF3B51"/>
    <w:multiLevelType w:val="multilevel"/>
    <w:tmpl w:val="B15A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D7321"/>
    <w:multiLevelType w:val="multilevel"/>
    <w:tmpl w:val="FC4A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005A3A"/>
    <w:multiLevelType w:val="multilevel"/>
    <w:tmpl w:val="44BAF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F417A9"/>
    <w:multiLevelType w:val="multilevel"/>
    <w:tmpl w:val="BA5E1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D6E03"/>
    <w:multiLevelType w:val="multilevel"/>
    <w:tmpl w:val="6730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971B1B"/>
    <w:multiLevelType w:val="multilevel"/>
    <w:tmpl w:val="32A2F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283AFE"/>
    <w:multiLevelType w:val="multilevel"/>
    <w:tmpl w:val="D25C9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11B63"/>
    <w:multiLevelType w:val="multilevel"/>
    <w:tmpl w:val="B022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FD345F"/>
    <w:multiLevelType w:val="multilevel"/>
    <w:tmpl w:val="A42A7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736300"/>
    <w:multiLevelType w:val="multilevel"/>
    <w:tmpl w:val="8C6C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0C777E"/>
    <w:multiLevelType w:val="multilevel"/>
    <w:tmpl w:val="FD683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C6872"/>
    <w:multiLevelType w:val="multilevel"/>
    <w:tmpl w:val="35AEC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224A4"/>
    <w:multiLevelType w:val="multilevel"/>
    <w:tmpl w:val="B254B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0"/>
  </w:num>
  <w:num w:numId="5">
    <w:abstractNumId w:val="12"/>
  </w:num>
  <w:num w:numId="6">
    <w:abstractNumId w:val="19"/>
  </w:num>
  <w:num w:numId="7">
    <w:abstractNumId w:val="21"/>
  </w:num>
  <w:num w:numId="8">
    <w:abstractNumId w:val="6"/>
  </w:num>
  <w:num w:numId="9">
    <w:abstractNumId w:val="17"/>
  </w:num>
  <w:num w:numId="10">
    <w:abstractNumId w:val="8"/>
  </w:num>
  <w:num w:numId="11">
    <w:abstractNumId w:val="5"/>
  </w:num>
  <w:num w:numId="12">
    <w:abstractNumId w:val="16"/>
  </w:num>
  <w:num w:numId="13">
    <w:abstractNumId w:val="7"/>
  </w:num>
  <w:num w:numId="14">
    <w:abstractNumId w:val="20"/>
  </w:num>
  <w:num w:numId="15">
    <w:abstractNumId w:val="9"/>
  </w:num>
  <w:num w:numId="16">
    <w:abstractNumId w:val="13"/>
  </w:num>
  <w:num w:numId="17">
    <w:abstractNumId w:val="0"/>
  </w:num>
  <w:num w:numId="18">
    <w:abstractNumId w:val="3"/>
  </w:num>
  <w:num w:numId="19">
    <w:abstractNumId w:val="22"/>
  </w:num>
  <w:num w:numId="20">
    <w:abstractNumId w:val="2"/>
  </w:num>
  <w:num w:numId="21">
    <w:abstractNumId w:val="1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67739E"/>
    <w:rsid w:val="00266F09"/>
    <w:rsid w:val="00280201"/>
    <w:rsid w:val="003A6634"/>
    <w:rsid w:val="0054750C"/>
    <w:rsid w:val="0067739E"/>
    <w:rsid w:val="009C4611"/>
    <w:rsid w:val="00BB1165"/>
    <w:rsid w:val="00E56C52"/>
    <w:rsid w:val="00E7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16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60</Pages>
  <Words>14251</Words>
  <Characters>81234</Characters>
  <Application>Microsoft Office Word</Application>
  <DocSecurity>0</DocSecurity>
  <Lines>676</Lines>
  <Paragraphs>190</Paragraphs>
  <ScaleCrop>false</ScaleCrop>
  <Company/>
  <LinksUpToDate>false</LinksUpToDate>
  <CharactersWithSpaces>95295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4ernblsh</cp:lastModifiedBy>
  <cp:revision>6</cp:revision>
  <dcterms:created xsi:type="dcterms:W3CDTF">2024-09-05T12:08:00Z</dcterms:created>
  <dcterms:modified xsi:type="dcterms:W3CDTF">2024-09-22T18:17:00Z</dcterms:modified>
</cp:coreProperties>
</file>